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49CF07AF" w:rsidR="000D1FCD" w:rsidRDefault="00AC709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77E4C017">
                <wp:simplePos x="0" y="0"/>
                <wp:positionH relativeFrom="column">
                  <wp:posOffset>2174240</wp:posOffset>
                </wp:positionH>
                <wp:positionV relativeFrom="paragraph">
                  <wp:posOffset>5296535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C09960" id="Rettangolo 13" o:spid="_x0000_s1026" style="position:absolute;margin-left:171.2pt;margin-top:417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UZa7Gd8AAAAMAQAADwAAAAAAAAAAAAAAAADcBAAAZHJzL2Rvd25yZXYueG1sUEsFBgAAAAAEAAQA&#10;8wAAAOgFAAAAAA==&#10;" fillcolor="#760000" strokecolor="#812727" strokeweight="1pt"/>
            </w:pict>
          </mc:Fallback>
        </mc:AlternateContent>
      </w:r>
      <w:r w:rsidR="00E939E1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F19FED8" wp14:editId="086B0989">
            <wp:simplePos x="0" y="0"/>
            <wp:positionH relativeFrom="column">
              <wp:posOffset>-132080</wp:posOffset>
            </wp:positionH>
            <wp:positionV relativeFrom="paragraph">
              <wp:posOffset>0</wp:posOffset>
            </wp:positionV>
            <wp:extent cx="1879600" cy="7068185"/>
            <wp:effectExtent l="0" t="0" r="635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706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7AA26F0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84207" w14:textId="1E24B719" w:rsidR="00E939E1" w:rsidRPr="004776A1" w:rsidRDefault="00AC709B" w:rsidP="00E939E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BARBERA </w:t>
                            </w:r>
                            <w:r w:rsidR="00E939E1" w:rsidRPr="004776A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PIEMONTE DOC –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CR</w:t>
                            </w:r>
                            <w:r w:rsidR="00E939E1" w:rsidRPr="004776A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3BCCBB3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939E1" w:rsidRPr="004776A1">
                              <w:rPr>
                                <w:rFonts w:ascii="Cambria" w:hAnsi="Cambria"/>
                              </w:rPr>
                              <w:t>Barbera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4AA77C9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13</w:t>
                            </w:r>
                          </w:p>
                          <w:p w14:paraId="32A15325" w14:textId="369CCFA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BA3ED3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1DCCD9F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6,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>0</w:t>
                            </w:r>
                          </w:p>
                          <w:p w14:paraId="6FCD24D5" w14:textId="69421D6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>9</w:t>
                            </w:r>
                          </w:p>
                          <w:p w14:paraId="2C0AE79B" w14:textId="3202B43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Piemonte</w:t>
                            </w:r>
                          </w:p>
                          <w:p w14:paraId="3963F243" w14:textId="221623FF" w:rsidR="005D45E1" w:rsidRPr="00E939E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E939E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E939E1" w:rsidRPr="00E939E1">
                              <w:rPr>
                                <w:rFonts w:ascii="Cambria" w:hAnsi="Cambria"/>
                                <w:bCs/>
                              </w:rPr>
                              <w:t>Vigneti nell</w:t>
                            </w:r>
                            <w:r w:rsidR="00AC709B">
                              <w:rPr>
                                <w:rFonts w:ascii="Cambria" w:hAnsi="Cambria"/>
                                <w:bCs/>
                              </w:rPr>
                              <w:t>’area del Monferrato</w:t>
                            </w:r>
                          </w:p>
                          <w:p w14:paraId="4A51BCB8" w14:textId="6707959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2E603AC7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>In serbatoi di acciaio a temperatura controllata</w:t>
                            </w:r>
                          </w:p>
                          <w:p w14:paraId="2AB59843" w14:textId="30C486BB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 xml:space="preserve"> mesi in serbatoi di acciaio</w:t>
                            </w:r>
                          </w:p>
                          <w:p w14:paraId="139F10A5" w14:textId="088E3AC2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11000kg</w:t>
                            </w:r>
                          </w:p>
                          <w:p w14:paraId="4B85EFD4" w14:textId="526C7604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>intenso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 xml:space="preserve"> con riflessi violacei</w:t>
                            </w:r>
                          </w:p>
                          <w:p w14:paraId="2461316B" w14:textId="79FCD743" w:rsidR="00E939E1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>F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 xml:space="preserve">ruttato e 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 xml:space="preserve">persistente, con note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speziat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>e</w:t>
                            </w:r>
                          </w:p>
                          <w:p w14:paraId="198F436E" w14:textId="6A0DB0C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Asciutto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 xml:space="preserve"> ma morbido al contempo, corposo con tannini nobili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4EE7F64D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D72DD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6F04F6BF" w14:textId="7B40CC02" w:rsidR="00E939E1" w:rsidRDefault="00E939E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con 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>piatti di pasta, formaggio morbido e carne alla griglia</w:t>
                            </w:r>
                            <w:r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188632BA" w14:textId="6BCA62F2" w:rsidR="00E939E1" w:rsidRDefault="00E939E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18 °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61184207" w14:textId="1E24B719" w:rsidR="00E939E1" w:rsidRPr="004776A1" w:rsidRDefault="00AC709B" w:rsidP="00E939E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BARBERA </w:t>
                      </w:r>
                      <w:r w:rsidR="00E939E1" w:rsidRPr="004776A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PIEMONTE DOC –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CR</w:t>
                      </w:r>
                      <w:r w:rsidR="00E939E1" w:rsidRPr="004776A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3BCCBB3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939E1" w:rsidRPr="004776A1">
                        <w:rPr>
                          <w:rFonts w:ascii="Cambria" w:hAnsi="Cambria"/>
                        </w:rPr>
                        <w:t>Barbera</w:t>
                      </w:r>
                      <w:r w:rsidR="00AC709B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4AA77C9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13</w:t>
                      </w:r>
                    </w:p>
                    <w:p w14:paraId="32A15325" w14:textId="369CCFA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202</w:t>
                      </w:r>
                      <w:r w:rsidR="00BA3ED3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1DCCD9F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6,</w:t>
                      </w:r>
                      <w:r w:rsidR="00AC709B">
                        <w:rPr>
                          <w:rFonts w:ascii="Cambria" w:hAnsi="Cambria"/>
                        </w:rPr>
                        <w:t>0</w:t>
                      </w:r>
                    </w:p>
                    <w:p w14:paraId="6FCD24D5" w14:textId="69421D6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5,</w:t>
                      </w:r>
                      <w:r w:rsidR="00AC709B">
                        <w:rPr>
                          <w:rFonts w:ascii="Cambria" w:hAnsi="Cambria"/>
                        </w:rPr>
                        <w:t>9</w:t>
                      </w:r>
                    </w:p>
                    <w:p w14:paraId="2C0AE79B" w14:textId="3202B43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Piemonte</w:t>
                      </w:r>
                    </w:p>
                    <w:p w14:paraId="3963F243" w14:textId="221623FF" w:rsidR="005D45E1" w:rsidRPr="00E939E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E939E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E939E1" w:rsidRPr="00E939E1">
                        <w:rPr>
                          <w:rFonts w:ascii="Cambria" w:hAnsi="Cambria"/>
                          <w:bCs/>
                        </w:rPr>
                        <w:t>Vigneti nell</w:t>
                      </w:r>
                      <w:r w:rsidR="00AC709B">
                        <w:rPr>
                          <w:rFonts w:ascii="Cambria" w:hAnsi="Cambria"/>
                          <w:bCs/>
                        </w:rPr>
                        <w:t>’area del Monferrato</w:t>
                      </w:r>
                    </w:p>
                    <w:p w14:paraId="4A51BCB8" w14:textId="6707959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2E603AC7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AC709B">
                        <w:rPr>
                          <w:rFonts w:ascii="Cambria" w:hAnsi="Cambria"/>
                        </w:rPr>
                        <w:t>In serbatoi di acciaio a temperatura controllata</w:t>
                      </w:r>
                    </w:p>
                    <w:p w14:paraId="2AB59843" w14:textId="30C486BB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AC709B">
                        <w:rPr>
                          <w:rFonts w:ascii="Cambria" w:hAnsi="Cambria"/>
                        </w:rPr>
                        <w:t>6</w:t>
                      </w:r>
                      <w:r w:rsidR="00E939E1">
                        <w:rPr>
                          <w:rFonts w:ascii="Cambria" w:hAnsi="Cambria"/>
                        </w:rPr>
                        <w:t xml:space="preserve"> mesi in serbatoi di acciaio</w:t>
                      </w:r>
                    </w:p>
                    <w:p w14:paraId="139F10A5" w14:textId="088E3AC2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11000kg</w:t>
                      </w:r>
                    </w:p>
                    <w:p w14:paraId="4B85EFD4" w14:textId="526C7604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 xml:space="preserve">Rosso </w:t>
                      </w:r>
                      <w:r w:rsidR="00AC709B">
                        <w:rPr>
                          <w:rFonts w:ascii="Cambria" w:hAnsi="Cambria"/>
                        </w:rPr>
                        <w:t>intenso</w:t>
                      </w:r>
                      <w:r w:rsidR="00E939E1">
                        <w:rPr>
                          <w:rFonts w:ascii="Cambria" w:hAnsi="Cambria"/>
                        </w:rPr>
                        <w:t xml:space="preserve"> con riflessi violacei</w:t>
                      </w:r>
                    </w:p>
                    <w:p w14:paraId="2461316B" w14:textId="79FCD743" w:rsidR="00E939E1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E939E1">
                        <w:rPr>
                          <w:rFonts w:ascii="Cambria" w:hAnsi="Cambria"/>
                        </w:rPr>
                        <w:t xml:space="preserve"> </w:t>
                      </w:r>
                      <w:r w:rsidR="00AC709B">
                        <w:rPr>
                          <w:rFonts w:ascii="Cambria" w:hAnsi="Cambria"/>
                        </w:rPr>
                        <w:t>F</w:t>
                      </w:r>
                      <w:r w:rsidR="00E939E1">
                        <w:rPr>
                          <w:rFonts w:ascii="Cambria" w:hAnsi="Cambria"/>
                        </w:rPr>
                        <w:t xml:space="preserve">ruttato e </w:t>
                      </w:r>
                      <w:r w:rsidR="00AC709B">
                        <w:rPr>
                          <w:rFonts w:ascii="Cambria" w:hAnsi="Cambria"/>
                        </w:rPr>
                        <w:t xml:space="preserve">persistente, con note </w:t>
                      </w:r>
                      <w:r w:rsidR="00E939E1">
                        <w:rPr>
                          <w:rFonts w:ascii="Cambria" w:hAnsi="Cambria"/>
                        </w:rPr>
                        <w:t>speziat</w:t>
                      </w:r>
                      <w:r w:rsidR="00AC709B">
                        <w:rPr>
                          <w:rFonts w:ascii="Cambria" w:hAnsi="Cambria"/>
                        </w:rPr>
                        <w:t>e</w:t>
                      </w:r>
                    </w:p>
                    <w:p w14:paraId="198F436E" w14:textId="6A0DB0C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Asciutto</w:t>
                      </w:r>
                      <w:r w:rsidR="00AC709B">
                        <w:rPr>
                          <w:rFonts w:ascii="Cambria" w:hAnsi="Cambria"/>
                        </w:rPr>
                        <w:t xml:space="preserve"> ma morbido al contempo, corposo con tannini nobili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4EE7F64D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D72DD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6F04F6BF" w14:textId="7B40CC02" w:rsidR="00E939E1" w:rsidRDefault="00E939E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con </w:t>
                      </w:r>
                      <w:r w:rsidR="00AC709B">
                        <w:rPr>
                          <w:rFonts w:ascii="Cambria" w:hAnsi="Cambria"/>
                        </w:rPr>
                        <w:t>piatti di pasta, formaggio morbido e carne alla griglia</w:t>
                      </w:r>
                      <w:r>
                        <w:rPr>
                          <w:rFonts w:ascii="Cambria" w:hAnsi="Cambria"/>
                        </w:rPr>
                        <w:t>.</w:t>
                      </w:r>
                    </w:p>
                    <w:p w14:paraId="188632BA" w14:textId="6BCA62F2" w:rsidR="00E939E1" w:rsidRDefault="00E939E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>18 °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7FB6CA8E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4C221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2C3D0B07" w:rsidR="005C2732" w:rsidRDefault="00E939E1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7E38BBAF" wp14:editId="50026F0C">
            <wp:simplePos x="0" y="0"/>
            <wp:positionH relativeFrom="column">
              <wp:posOffset>58420</wp:posOffset>
            </wp:positionH>
            <wp:positionV relativeFrom="paragraph">
              <wp:posOffset>0</wp:posOffset>
            </wp:positionV>
            <wp:extent cx="1879600" cy="7068185"/>
            <wp:effectExtent l="0" t="0" r="635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706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3CDCDE44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3A490455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  <w:highlight w:val="lightGray"/>
                              </w:rPr>
                              <w:t>V020</w:t>
                            </w:r>
                            <w:r w:rsidR="00AC709B">
                              <w:rPr>
                                <w:rFonts w:ascii="Cambria" w:hAnsi="Cambria"/>
                                <w:highlight w:val="lightGray"/>
                              </w:rPr>
                              <w:t>19</w:t>
                            </w:r>
                            <w:r w:rsidR="00E939E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4B1E39E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>3656</w:t>
                            </w:r>
                          </w:p>
                          <w:p w14:paraId="3E2205E4" w14:textId="2E2E9F8E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E939E1">
                              <w:rPr>
                                <w:rFonts w:ascii="Cambria" w:hAnsi="Cambria"/>
                                <w:highlight w:val="lightGray"/>
                              </w:rPr>
                              <w:t>39</w:t>
                            </w:r>
                            <w:r w:rsidR="00AC709B">
                              <w:rPr>
                                <w:rFonts w:ascii="Cambria" w:hAnsi="Cambria"/>
                                <w:highlight w:val="lightGray"/>
                              </w:rPr>
                              <w:t>15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52846804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E939E1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AC709B">
                              <w:rPr>
                                <w:rFonts w:ascii="Cambria" w:hAnsi="Cambria"/>
                                <w:highlight w:val="lightGray"/>
                              </w:rPr>
                              <w:t>4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724C065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 xml:space="preserve">  96</w:t>
                            </w:r>
                          </w:p>
                          <w:p w14:paraId="4AD7DAF6" w14:textId="4D6A3C8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E939E1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AC709B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5F7EDA0" w14:textId="42B25F65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>78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078FA628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BA3ED3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3A490455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  <w:highlight w:val="lightGray"/>
                        </w:rPr>
                        <w:t>V020</w:t>
                      </w:r>
                      <w:r w:rsidR="00AC709B">
                        <w:rPr>
                          <w:rFonts w:ascii="Cambria" w:hAnsi="Cambria"/>
                          <w:highlight w:val="lightGray"/>
                        </w:rPr>
                        <w:t>19</w:t>
                      </w:r>
                      <w:r w:rsidR="00E939E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4B1E39E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AC709B">
                        <w:rPr>
                          <w:rFonts w:ascii="Cambria" w:hAnsi="Cambria"/>
                        </w:rPr>
                        <w:t>3656</w:t>
                      </w:r>
                    </w:p>
                    <w:p w14:paraId="3E2205E4" w14:textId="2E2E9F8E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E939E1">
                        <w:rPr>
                          <w:rFonts w:ascii="Cambria" w:hAnsi="Cambria"/>
                          <w:highlight w:val="lightGray"/>
                        </w:rPr>
                        <w:t>39</w:t>
                      </w:r>
                      <w:r w:rsidR="00AC709B">
                        <w:rPr>
                          <w:rFonts w:ascii="Cambria" w:hAnsi="Cambria"/>
                          <w:highlight w:val="lightGray"/>
                        </w:rPr>
                        <w:t>15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52846804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E939E1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AC709B">
                        <w:rPr>
                          <w:rFonts w:ascii="Cambria" w:hAnsi="Cambria"/>
                          <w:highlight w:val="lightGray"/>
                        </w:rPr>
                        <w:t>4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724C065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E939E1">
                        <w:rPr>
                          <w:rFonts w:ascii="Cambria" w:hAnsi="Cambria"/>
                        </w:rPr>
                        <w:t xml:space="preserve"> </w:t>
                      </w:r>
                      <w:r w:rsidR="00AC709B">
                        <w:rPr>
                          <w:rFonts w:ascii="Cambria" w:hAnsi="Cambria"/>
                        </w:rPr>
                        <w:t xml:space="preserve">  96</w:t>
                      </w:r>
                    </w:p>
                    <w:p w14:paraId="4AD7DAF6" w14:textId="4D6A3C8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E939E1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AC709B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5F7EDA0" w14:textId="42B25F65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AC709B">
                        <w:rPr>
                          <w:rFonts w:ascii="Cambria" w:hAnsi="Cambria"/>
                        </w:rPr>
                        <w:t>78</w:t>
                      </w:r>
                      <w:r w:rsidR="00E939E1">
                        <w:rPr>
                          <w:rFonts w:ascii="Cambria" w:hAnsi="Cambria"/>
                        </w:rPr>
                        <w:t>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078FA628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BA3ED3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67368" w14:textId="77777777" w:rsidR="0030528A" w:rsidRDefault="0030528A" w:rsidP="005D45E1">
      <w:pPr>
        <w:spacing w:after="0" w:line="240" w:lineRule="auto"/>
      </w:pPr>
      <w:r>
        <w:separator/>
      </w:r>
    </w:p>
  </w:endnote>
  <w:endnote w:type="continuationSeparator" w:id="0">
    <w:p w14:paraId="6C5A85A5" w14:textId="77777777" w:rsidR="0030528A" w:rsidRDefault="0030528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F2BA1" w14:textId="77777777" w:rsidR="0030528A" w:rsidRDefault="0030528A" w:rsidP="005D45E1">
      <w:pPr>
        <w:spacing w:after="0" w:line="240" w:lineRule="auto"/>
      </w:pPr>
      <w:r>
        <w:separator/>
      </w:r>
    </w:p>
  </w:footnote>
  <w:footnote w:type="continuationSeparator" w:id="0">
    <w:p w14:paraId="61E382EF" w14:textId="77777777" w:rsidR="0030528A" w:rsidRDefault="0030528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0DCBBB8" wp14:editId="2F1A3C37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602FF"/>
    <w:rsid w:val="000D1FCD"/>
    <w:rsid w:val="001106F8"/>
    <w:rsid w:val="001723F8"/>
    <w:rsid w:val="001D4A8D"/>
    <w:rsid w:val="001F3F53"/>
    <w:rsid w:val="002453E8"/>
    <w:rsid w:val="00257F1E"/>
    <w:rsid w:val="00282997"/>
    <w:rsid w:val="002A7550"/>
    <w:rsid w:val="0030528A"/>
    <w:rsid w:val="003126F2"/>
    <w:rsid w:val="003C328A"/>
    <w:rsid w:val="003D73B2"/>
    <w:rsid w:val="004B1D59"/>
    <w:rsid w:val="004D360A"/>
    <w:rsid w:val="0051476C"/>
    <w:rsid w:val="00515731"/>
    <w:rsid w:val="005623EC"/>
    <w:rsid w:val="00567035"/>
    <w:rsid w:val="005C2732"/>
    <w:rsid w:val="005D45E1"/>
    <w:rsid w:val="005F3E54"/>
    <w:rsid w:val="006B43F2"/>
    <w:rsid w:val="006F5598"/>
    <w:rsid w:val="00793088"/>
    <w:rsid w:val="0089495E"/>
    <w:rsid w:val="00925482"/>
    <w:rsid w:val="009C18A2"/>
    <w:rsid w:val="00A41ACB"/>
    <w:rsid w:val="00A54178"/>
    <w:rsid w:val="00A73693"/>
    <w:rsid w:val="00AC709B"/>
    <w:rsid w:val="00B84EEF"/>
    <w:rsid w:val="00BA3ED3"/>
    <w:rsid w:val="00BB1A08"/>
    <w:rsid w:val="00C73AC6"/>
    <w:rsid w:val="00CD07D3"/>
    <w:rsid w:val="00D16867"/>
    <w:rsid w:val="00D61184"/>
    <w:rsid w:val="00D72DD7"/>
    <w:rsid w:val="00DC25CD"/>
    <w:rsid w:val="00E5179D"/>
    <w:rsid w:val="00E939E1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2023-12-19T12:39:00Z</dcterms:created>
  <dcterms:modified xsi:type="dcterms:W3CDTF">2026-04-22T10:14:00Z</dcterms:modified>
</cp:coreProperties>
</file>